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b/>
          <w:bCs/>
          <w:color w:val="0F172A"/>
          <w:sz w:val="40"/>
          <w:szCs w:val="40"/>
        </w:rPr>
        <w:t xml:space="preserve">[Your Full Name]</w:t>
      </w:r>
    </w:p>
    <w:p>
      <w:pPr>
        <w:spacing w:after="60" w:before="0" w:line="276"/>
      </w:pPr>
      <w:r>
        <w:rPr>
          <w:rFonts w:ascii="Arial" w:cs="Arial" w:eastAsia="Arial" w:hAnsi="Arial"/>
          <w:color w:val="2563EB"/>
          <w:sz w:val="23"/>
          <w:szCs w:val="23"/>
        </w:rPr>
        <w:t xml:space="preserve">[Target Job Title — e.g. Senior Accountant]</w:t>
      </w:r>
    </w:p>
    <w:p>
      <w:pPr>
        <w:spacing w:after="40" w:before="0" w:line="276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[City, Country]  |  [+00 000 000 0000]  |  [name@email.com]  |  [linkedin.com/in/yourname]</w:t>
      </w:r>
    </w:p>
    <w:p>
      <w:pPr>
        <w:pBdr>
          <w:bottom w:val="single" w:color="CBD5E1" w:sz="4" w:space="6"/>
        </w:pBdr>
        <w:spacing w:after="200" w:before="0" w:line="276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Optional (delete if not needed):  Nationality: [ ]  |  Visa / work status: [ ]  |  Driving licence: [ 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PROFESSIONAL SUMMARY</w:t>
      </w:r>
    </w:p>
    <w:p>
      <w:pPr>
        <w:spacing w:after="1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[3–4 lines: your profession, years of experience, core strengths and the value you deliver. Example: Chartered accountant with 7 years of experience in financial reporting, audit and month-end close for manufacturing groups. Strong in IFRS, process improvement and Excel-based reporting.]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SKILLS</w:t>
      </w:r>
    </w:p>
    <w:p>
      <w:pPr>
        <w:spacing w:after="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[Core skill]  •  [Core skill]  •  [Core skill]  •  [Core skill]  •  [Core skill]  •  [Core skill]</w:t>
      </w:r>
    </w:p>
    <w:p>
      <w:pPr>
        <w:spacing w:after="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Software: [e.g. Excel (advanced), SAP, Power BI]</w:t>
      </w:r>
    </w:p>
    <w:p>
      <w:pPr>
        <w:spacing w:after="1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Languages: [e.g. English (fluent), Urdu (native)]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WORK EXPERIENCE</w:t>
      </w:r>
    </w:p>
    <w:p>
      <w:pPr>
        <w:keepNext/>
        <w:tabs>
          <w:tab w:val="right" w:pos="9746"/>
        </w:tabs>
        <w:spacing w:after="2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[Job Title]</w:t>
      </w:r>
      <w:r>
        <w:rPr>
          <w:rFonts w:ascii="Arial" w:cs="Arial" w:eastAsia="Arial" w:hAnsi="Arial"/>
          <w:color w:val="64748B"/>
          <w:sz w:val="21"/>
          <w:szCs w:val="21"/>
        </w:rPr>
        <w:t xml:space="preserve">	[Mon YYYY] – Present</w:t>
      </w:r>
    </w:p>
    <w:p>
      <w:pPr>
        <w:keepNext/>
        <w:spacing w:after="60" w:before="0" w:line="276"/>
      </w:pPr>
      <w:r>
        <w:rPr>
          <w:rFonts w:ascii="Arial" w:cs="Arial" w:eastAsia="Arial" w:hAnsi="Arial"/>
          <w:i/>
          <w:iCs/>
          <w:color w:val="64748B"/>
          <w:sz w:val="21"/>
          <w:szCs w:val="21"/>
        </w:rPr>
        <w:t xml:space="preserve">[Company Name], [City, Country]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[Achievement with a measurable result — e.g. Reduced month-end close from 8 to 5 working days by automating bank reconciliations.]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[Scope of the role — team size, budget, region or number of clients you were responsible for.]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[Achievement relevant to the job you want — start with an action verb: Led, Built, Improved, Delivered.]</w:t>
      </w:r>
    </w:p>
    <w:p>
      <w:pPr>
        <w:spacing w:after="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/>
      </w:r>
    </w:p>
    <w:p>
      <w:pPr>
        <w:keepNext/>
        <w:tabs>
          <w:tab w:val="right" w:pos="9746"/>
        </w:tabs>
        <w:spacing w:after="2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[Job Title]</w:t>
      </w:r>
      <w:r>
        <w:rPr>
          <w:rFonts w:ascii="Arial" w:cs="Arial" w:eastAsia="Arial" w:hAnsi="Arial"/>
          <w:color w:val="64748B"/>
          <w:sz w:val="21"/>
          <w:szCs w:val="21"/>
        </w:rPr>
        <w:t xml:space="preserve">	[Mon YYYY] – [Mon YYYY]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i/>
          <w:iCs/>
          <w:color w:val="64748B"/>
          <w:sz w:val="21"/>
          <w:szCs w:val="21"/>
        </w:rPr>
        <w:t xml:space="preserve">[Company Name], [City, Country]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[Achievement with a measurable result.]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[Achievement with a measurable result.]</w:t>
      </w:r>
    </w:p>
    <w:p>
      <w:pPr>
        <w:spacing w:after="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/>
      </w:r>
    </w:p>
    <w:p>
      <w:pPr>
        <w:keepNext/>
        <w:tabs>
          <w:tab w:val="right" w:pos="9746"/>
        </w:tabs>
        <w:spacing w:after="2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[Job Title]</w:t>
      </w:r>
      <w:r>
        <w:rPr>
          <w:rFonts w:ascii="Arial" w:cs="Arial" w:eastAsia="Arial" w:hAnsi="Arial"/>
          <w:color w:val="64748B"/>
          <w:sz w:val="21"/>
          <w:szCs w:val="21"/>
        </w:rPr>
        <w:t xml:space="preserve">	[Mon YYYY] – [Mon YYYY]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i/>
          <w:iCs/>
          <w:color w:val="64748B"/>
          <w:sz w:val="21"/>
          <w:szCs w:val="21"/>
        </w:rPr>
        <w:t xml:space="preserve">[Company Name], [City, Country]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[One or two lines for older roles — keep only what supports your target job.]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EDUCATION</w:t>
      </w:r>
    </w:p>
    <w:p>
      <w:pPr>
        <w:keepNext/>
        <w:tabs>
          <w:tab w:val="right" w:pos="9746"/>
        </w:tabs>
        <w:spacing w:after="2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[Degree — e.g. MS Finance]</w:t>
      </w:r>
      <w:r>
        <w:rPr>
          <w:rFonts w:ascii="Arial" w:cs="Arial" w:eastAsia="Arial" w:hAnsi="Arial"/>
          <w:color w:val="64748B"/>
          <w:sz w:val="21"/>
          <w:szCs w:val="21"/>
        </w:rPr>
        <w:t xml:space="preserve">	[YYYY]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i/>
          <w:iCs/>
          <w:color w:val="64748B"/>
          <w:sz w:val="21"/>
          <w:szCs w:val="21"/>
        </w:rPr>
        <w:t xml:space="preserve">[University Name], [City, Country]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[Certification — Issuing body, YYYY (or “in progress, expected YYYY”)]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[Certification — Issuing body, YYYY]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ADDITIONAL INFORMATION</w:t>
      </w:r>
    </w:p>
    <w:p>
      <w:pPr>
        <w:spacing w:after="1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[Optional: professional memberships, volunteering, publications or awards. Delete this section if not needed.]</w:t>
      </w:r>
    </w:p>
    <w:p>
      <w:r>
        <w:br w:type="page"/>
      </w:r>
    </w:p>
    <w:p>
      <w:pPr>
        <w:spacing w:after="80" w:before="0" w:line="276"/>
      </w:pPr>
      <w:r>
        <w:rPr>
          <w:rFonts w:ascii="Arial" w:cs="Arial" w:eastAsia="Arial" w:hAnsi="Arial"/>
          <w:b/>
          <w:bCs/>
          <w:color w:val="2563EB"/>
          <w:sz w:val="18"/>
          <w:szCs w:val="18"/>
        </w:rPr>
        <w:t xml:space="preserve">HOW TO USE THIS TEMPLATE — delete this page before sending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ATS-Friendly Professional CV</w:t>
      </w:r>
    </w:p>
    <w:p>
      <w:pPr>
        <w:spacing w:after="1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For experienced professionals. A clean, one-column CV that is easy for recruiters to scan and designed with applicant tracking systems (ATS) in mind.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Fill it in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Replace every [bracketed] placeholder. Press Ctrl+F and search for “[” to find any you missed.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Delete sections and optional lines that do not apply rather than leaving them empty.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Add a job: copy one job block (title line, company line, bullets) and paste it. Keep the most recent job first.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Aim for 1 page under 10 years of experience, 2 pages at most for longer careers.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Save as PDF unless the employer asks for Word (File &gt; Save As &gt; PDF), named e.g. Firstname-Lastname-CV.pdf.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Writing tips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Write achievements, not duties: what you did and what changed because of it.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Use honest, verifiable numbers — amounts, percentages, time saved, team size.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Tailor the summary and skills to each job advert.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Designed with ATS parsing in mind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Everything is normal Word text in one column — no tables, text boxes, columns, icons or images that applicant tracking systems may skip.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Section headings use standard names (Work Experience, Education, Skills) so software and recruiters find them easily.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Use one date format throughout (e.g. Jan 2024 – Present). Type the title, press Tab, then the dates — they align right automatically.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Use the exact words from the job advert where they truthfully describe your skills. No layout can guarantee how every ATS reads a file, but a simple structure like this gives it the best chance.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Country guidance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UAE / GCC: the optional line under your contact details (nationality, visa or work status, driving licence) is commonly expected — fill in what applies. A photo is sometimes requested; if so, send it separately or add it only to the version requested, and keep this ATS version text-only.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Pakistan: keep the CV on A4, with education, experience, skills and certifications clearly visible. A photo, date of birth and other personal details are optional, not required — include them only if the employer asks.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UK: do not include a photo, date of birth, marital status, nationality or other unnecessary personal details — delete the optional line entirely. Mention right to work only if relevant (e.g. “Right to work in the UK: Yes”). Focus on achievements.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Other countries: follow the employer’s instructions and local norms; when in doubt, leave personal details out.</w:t>
      </w:r>
    </w:p>
    <w:p>
      <w:pPr>
        <w:spacing w:after="100" w:before="200" w:line="276"/>
      </w:pPr>
      <w:r>
        <w:rPr>
          <w:rFonts w:ascii="Arial" w:cs="Arial" w:eastAsia="Arial" w:hAnsi="Arial"/>
          <w:i/>
          <w:iCs/>
          <w:color w:val="64748B"/>
          <w:sz w:val="16"/>
          <w:szCs w:val="16"/>
        </w:rPr>
        <w:t xml:space="preserve">Free template from BabaDigit · babadigit.com · General guidance only, not legal or career advice.</w:t>
      </w:r>
    </w:p>
    <w:sectPr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2026-10-05T07:32:49.482Z</dcterms:created>
  <dcterms:modified xsi:type="dcterms:W3CDTF">2026-10-05T07:32:49.482Z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